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commentRangeStart w:id="0"/>
      <w:r w:rsidDel="00000000" w:rsidR="00000000" w:rsidRPr="00000000">
        <w:rPr>
          <w:rtl w:val="0"/>
        </w:rPr>
        <w:t xml:space="preserve">BU: Äskning till CIS-kassan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i w:val="1"/>
          <w:highlight w:val="yellow"/>
          <w:rtl w:val="0"/>
        </w:rPr>
        <w:t xml:space="preserve">Namn på äskning</w:t>
      </w:r>
      <w:r w:rsidDel="00000000" w:rsidR="00000000" w:rsidRPr="00000000">
        <w:rPr>
          <w:rtl w:val="0"/>
        </w:rPr>
        <w:t xml:space="preserve">, </w:t>
      </w:r>
      <w:commentRangeStart w:id="1"/>
      <w:r w:rsidDel="00000000" w:rsidR="00000000" w:rsidRPr="00000000">
        <w:rPr>
          <w:highlight w:val="yellow"/>
          <w:rtl w:val="0"/>
        </w:rPr>
        <w:t xml:space="preserve">sportsektion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r w:rsidDel="00000000" w:rsidR="00000000" w:rsidRPr="00000000">
        <w:rPr>
          <w:rtl w:val="0"/>
        </w:rPr>
        <w:t xml:space="preserve">Kort bakgrund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highlight w:val="yellow"/>
          <w:rtl w:val="0"/>
        </w:rPr>
        <w:t xml:space="preserve">Varför behöver ni pengar och vad ska de gå till?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5"/>
        <w:rPr/>
      </w:pPr>
      <w:commentRangeStart w:id="2"/>
      <w:r w:rsidDel="00000000" w:rsidR="00000000" w:rsidRPr="00000000">
        <w:rPr>
          <w:rtl w:val="0"/>
        </w:rPr>
        <w:t xml:space="preserve">Budgetkalkyl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Kostnader</w:t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Bollar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300kr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Visselpipor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200kr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Nät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135kr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635kr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560" w:top="2410" w:left="1560" w:right="1274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han Bondesson" w:id="1" w:date="2015-09-23T15:08:00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 viktigaste är att underlaget är genomtänkt och tydligt, samt att Kårstyrelsen som inte är insatta i projektet kan förstå och följa underlaget. Det är viktigt att projektet inte strider mot någon av </w:t>
        <w:br w:type="textWrapping"/>
        <w:t xml:space="preserve">Chalmers Studentkårs stadga, reglemente eller policyer. I övrigt är det viktigt att bifoga relevant </w:t>
        <w:br w:type="textWrapping"/>
        <w:t xml:space="preserve">information till underlaget.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/VO</w:t>
      </w:r>
    </w:p>
  </w:comment>
  <w:comment w:author="Johan Bondesson" w:id="0" w:date="2015-09-23T15:07:00Z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Rubrikerna är fasta och alla gulmarkerade områden ska fyllas i.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/VO</w:t>
      </w:r>
    </w:p>
  </w:comment>
  <w:comment w:author="Johan Bondesson" w:id="2" w:date="2015-09-23T15:07:00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 är viktigt att kalkylen är rimlig och att den visar helheten för projektet. Äskningen ska möjliggöra projektet men ska inte bära orimliga kostnader.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det finns kostnader som är kopplade till externa parter så bör offerter ligga bifogade till </w:t>
        <w:br w:type="textWrapping"/>
        <w:t xml:space="preserve">underlaget.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/VO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040"/>
        <w:tab w:val="right" w:pos="8080"/>
      </w:tabs>
      <w:spacing w:after="12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av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-88900</wp:posOffset>
              </wp:positionV>
              <wp:extent cx="58928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98013" y="378000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-88900</wp:posOffset>
              </wp:positionV>
              <wp:extent cx="58928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2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B">
    <w:pPr>
      <w:spacing w:after="267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946"/>
      </w:tabs>
      <w:spacing w:after="0" w:before="851" w:line="240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smallCaps w:val="1"/>
      </w:rPr>
      <w:drawing>
        <wp:inline distB="114300" distT="114300" distL="114300" distR="114300">
          <wp:extent cx="1318578" cy="133163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8578" cy="1331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beslutsunderlag</w:t>
      <w:br w:type="textWrapping"/>
    </w:r>
    <w:r w:rsidDel="00000000" w:rsidR="00000000" w:rsidRPr="00000000">
      <w:rPr>
        <w:rFonts w:ascii="Open Sans" w:cs="Open Sans" w:eastAsia="Open Sans" w:hAnsi="Open Sans"/>
        <w:rtl w:val="0"/>
      </w:rPr>
      <w:t xml:space="preserve">Äskning till CIS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946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ÅÅ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MM-DD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erif" w:cs="PT Serif" w:eastAsia="PT Serif" w:hAnsi="PT Serif"/>
        <w:lang w:val="sv-SE"/>
      </w:rPr>
    </w:rPrDefault>
    <w:pPrDefault>
      <w:pPr>
        <w:spacing w:after="11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Open Sans" w:cs="Open Sans" w:eastAsia="Open Sans" w:hAnsi="Open Sans"/>
      <w:b w:val="1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20" w:line="240" w:lineRule="auto"/>
      <w:ind w:left="0" w:right="0" w:firstLine="0"/>
      <w:jc w:val="left"/>
    </w:pPr>
    <w:rPr>
      <w:rFonts w:ascii="Open Sans" w:cs="Open Sans" w:eastAsia="Open Sans" w:hAnsi="Ope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20" w:line="240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20" w:line="240" w:lineRule="auto"/>
      <w:ind w:left="0" w:right="0" w:firstLine="0"/>
      <w:jc w:val="left"/>
    </w:pPr>
    <w:rPr>
      <w:rFonts w:ascii="Open Sans" w:cs="Open Sans" w:eastAsia="Open Sans" w:hAnsi="Open San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20" w:line="240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Open Sans" w:cs="Open Sans" w:eastAsia="Open Sans" w:hAnsi="Open Sans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